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EE09">
      <w:pPr>
        <w:widowControl/>
        <w:spacing w:line="500" w:lineRule="exact"/>
        <w:jc w:val="center"/>
        <w:rPr>
          <w:rFonts w:hint="eastAsia" w:ascii="方正小标宋简体" w:hAnsi="宋体" w:eastAsia="方正小标宋简体" w:cs="宋体"/>
          <w:bCs/>
          <w:sz w:val="32"/>
          <w:szCs w:val="32"/>
        </w:rPr>
      </w:pPr>
      <w:r>
        <w:rPr>
          <w:rFonts w:hint="eastAsia" w:ascii="方正小标宋简体" w:hAnsi="宋体" w:eastAsia="方正小标宋简体" w:cs="宋体"/>
          <w:bCs/>
          <w:sz w:val="32"/>
          <w:szCs w:val="32"/>
        </w:rPr>
        <w:t>宣传视频服务参数要求</w:t>
      </w:r>
    </w:p>
    <w:p w14:paraId="5807E4A7">
      <w:pPr>
        <w:widowControl/>
        <w:spacing w:line="500" w:lineRule="exact"/>
        <w:jc w:val="center"/>
        <w:rPr>
          <w:rFonts w:hint="eastAsia" w:ascii="方正小标宋简体" w:hAnsi="宋体" w:eastAsia="方正小标宋简体" w:cs="宋体"/>
          <w:bCs/>
          <w:sz w:val="32"/>
          <w:szCs w:val="32"/>
        </w:rPr>
      </w:pPr>
    </w:p>
    <w:p w14:paraId="29E28F5D">
      <w:pPr>
        <w:pStyle w:val="2"/>
        <w:snapToGrid w:val="0"/>
        <w:ind w:firstLine="0" w:firstLineChars="0"/>
        <w:rPr>
          <w:rFonts w:hint="eastAsia" w:ascii="黑体" w:hAnsi="黑体" w:eastAsia="黑体" w:cs="黑体"/>
          <w:b/>
          <w:bCs/>
          <w:sz w:val="30"/>
          <w:szCs w:val="30"/>
        </w:rPr>
      </w:pPr>
      <w:r>
        <w:rPr>
          <w:rFonts w:hint="eastAsia" w:ascii="黑体" w:hAnsi="黑体" w:eastAsia="黑体" w:cs="黑体"/>
          <w:b/>
          <w:bCs/>
          <w:sz w:val="30"/>
          <w:szCs w:val="30"/>
        </w:rPr>
        <w:t>一、项目概况及内容</w:t>
      </w:r>
    </w:p>
    <w:p w14:paraId="43010C2A">
      <w:pPr>
        <w:pStyle w:val="2"/>
        <w:numPr>
          <w:ilvl w:val="0"/>
          <w:numId w:val="0"/>
        </w:numPr>
        <w:snapToGrid w:val="0"/>
        <w:ind w:left="567"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制作</w:t>
      </w:r>
      <w:r>
        <w:rPr>
          <w:rFonts w:hint="eastAsia" w:ascii="宋体" w:hAnsi="宋体" w:cs="宋体"/>
          <w:sz w:val="28"/>
          <w:szCs w:val="28"/>
          <w:lang w:val="en-US" w:eastAsia="zh-CN"/>
        </w:rPr>
        <w:t>泉港研究院</w:t>
      </w:r>
      <w:r>
        <w:rPr>
          <w:rFonts w:hint="eastAsia" w:ascii="宋体" w:hAnsi="宋体" w:eastAsia="宋体" w:cs="宋体"/>
          <w:sz w:val="28"/>
          <w:szCs w:val="28"/>
          <w:lang w:val="en-US" w:eastAsia="zh-CN"/>
        </w:rPr>
        <w:t>宣传视频，要求制作方根据</w:t>
      </w:r>
      <w:r>
        <w:rPr>
          <w:rFonts w:hint="eastAsia" w:ascii="宋体" w:hAnsi="宋体" w:cs="宋体"/>
          <w:sz w:val="28"/>
          <w:szCs w:val="28"/>
          <w:lang w:val="en-US" w:eastAsia="zh-CN"/>
        </w:rPr>
        <w:t>研究院</w:t>
      </w:r>
      <w:r>
        <w:rPr>
          <w:rFonts w:hint="eastAsia" w:ascii="宋体" w:hAnsi="宋体" w:eastAsia="宋体" w:cs="宋体"/>
          <w:sz w:val="28"/>
          <w:szCs w:val="28"/>
          <w:lang w:val="en-US" w:eastAsia="zh-CN"/>
        </w:rPr>
        <w:t>特色进行拍摄，由制作方提供整体的策划方案达到最好的宣传效果。</w:t>
      </w:r>
    </w:p>
    <w:p w14:paraId="17F7DC6E">
      <w:pPr>
        <w:pStyle w:val="2"/>
        <w:snapToGrid w:val="0"/>
        <w:ind w:firstLine="0" w:firstLineChars="0"/>
        <w:rPr>
          <w:rFonts w:ascii="黑体" w:hAnsi="黑体" w:eastAsia="黑体" w:cs="黑体"/>
          <w:b/>
          <w:bCs/>
          <w:sz w:val="30"/>
          <w:szCs w:val="30"/>
        </w:rPr>
      </w:pP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、供应商的资格要求</w:t>
      </w:r>
    </w:p>
    <w:p w14:paraId="1F935FC9">
      <w:pPr>
        <w:pStyle w:val="2"/>
        <w:numPr>
          <w:ilvl w:val="0"/>
          <w:numId w:val="0"/>
        </w:numPr>
        <w:snapToGrid w:val="0"/>
        <w:ind w:left="567" w:left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1.提供营业执照复印件；</w:t>
      </w:r>
    </w:p>
    <w:p w14:paraId="69B34959">
      <w:pPr>
        <w:pStyle w:val="2"/>
        <w:snapToGrid w:val="0"/>
        <w:ind w:firstLine="567"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2.提供法定代表人身份证明（加盖公章）；</w:t>
      </w:r>
    </w:p>
    <w:p w14:paraId="45190805">
      <w:pPr>
        <w:pStyle w:val="2"/>
        <w:snapToGrid w:val="0"/>
        <w:ind w:firstLine="567" w:firstLineChars="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投标人需提供参加采购活动前三年内在经营活动中没有行贿犯罪记录书面声明；参加政府采购活动前3年内在经营活动中没有重大违法记录的书面声明；并提供本项目招标公告发布日期之后通过“信用中国”网站（www.creditchina.gov.cn）、中国政府采购网（www.ccgp.gov.cn）查询其上述信用记录的信用信息查询结果网页打印件或截图（均须注明查询结果网址）。</w:t>
      </w:r>
    </w:p>
    <w:p w14:paraId="68D7A22B">
      <w:pPr>
        <w:pStyle w:val="2"/>
        <w:numPr>
          <w:ilvl w:val="0"/>
          <w:numId w:val="0"/>
        </w:numPr>
        <w:snapToGrid w:val="0"/>
        <w:rPr>
          <w:rFonts w:hint="eastAsia" w:ascii="宋体" w:hAnsi="宋体" w:cs="宋体"/>
          <w:b/>
          <w:bCs/>
          <w:kern w:val="0"/>
          <w:sz w:val="28"/>
          <w:szCs w:val="28"/>
        </w:rPr>
      </w:pPr>
      <w:r>
        <w:rPr>
          <w:rFonts w:hint="eastAsia" w:ascii="宋体" w:hAnsi="宋体" w:cs="宋体"/>
          <w:sz w:val="28"/>
          <w:szCs w:val="28"/>
        </w:rPr>
        <w:br w:type="textWrapping"/>
      </w:r>
      <w:r>
        <w:rPr>
          <w:rFonts w:hint="eastAsia" w:ascii="宋体" w:hAnsi="宋体" w:cs="宋体"/>
          <w:b/>
          <w:bCs/>
          <w:kern w:val="0"/>
          <w:sz w:val="28"/>
          <w:szCs w:val="28"/>
        </w:rPr>
        <w:t>三、供应商的</w:t>
      </w:r>
      <w:r>
        <w:rPr>
          <w:rFonts w:hint="eastAsia" w:ascii="宋体" w:hAnsi="宋体" w:cs="宋体"/>
          <w:b/>
          <w:bCs/>
          <w:kern w:val="0"/>
          <w:sz w:val="28"/>
          <w:szCs w:val="28"/>
          <w:lang w:val="en-US" w:eastAsia="zh-CN"/>
        </w:rPr>
        <w:t>评分</w:t>
      </w:r>
      <w:r>
        <w:rPr>
          <w:rFonts w:hint="eastAsia" w:ascii="宋体" w:hAnsi="宋体" w:cs="宋体"/>
          <w:b/>
          <w:bCs/>
          <w:kern w:val="0"/>
          <w:sz w:val="28"/>
          <w:szCs w:val="28"/>
        </w:rPr>
        <w:t>要求</w:t>
      </w:r>
    </w:p>
    <w:p w14:paraId="3D32F095">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1.报价一览表，并加盖报价人公章。（满分10分）</w:t>
      </w:r>
    </w:p>
    <w:p w14:paraId="42461515">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lang w:val="en-US" w:eastAsia="zh-CN"/>
        </w:rPr>
        <w:t>根据作品采纳情况评分，提供</w:t>
      </w:r>
      <w:r>
        <w:rPr>
          <w:rFonts w:hint="eastAsia" w:ascii="宋体" w:hAnsi="宋体" w:cs="宋体"/>
          <w:sz w:val="28"/>
          <w:szCs w:val="28"/>
          <w:lang w:val="en-US" w:eastAsia="zh-CN"/>
        </w:rPr>
        <w:t>1个被省级平台采纳的作品合同证明并附上链接</w:t>
      </w:r>
      <w:r>
        <w:rPr>
          <w:rFonts w:hint="eastAsia" w:ascii="宋体" w:hAnsi="宋体" w:cs="宋体"/>
          <w:sz w:val="28"/>
          <w:szCs w:val="28"/>
          <w:lang w:val="en-US" w:eastAsia="zh-CN"/>
        </w:rPr>
        <w:t>得2分，满分6分。提供</w:t>
      </w:r>
      <w:r>
        <w:rPr>
          <w:rFonts w:hint="eastAsia" w:ascii="宋体" w:hAnsi="宋体" w:cs="宋体"/>
          <w:sz w:val="28"/>
          <w:szCs w:val="28"/>
          <w:lang w:val="en-US" w:eastAsia="zh-CN"/>
        </w:rPr>
        <w:t>1个被中央媒体平台采纳的作品合同证明并附上链接</w:t>
      </w:r>
      <w:r>
        <w:rPr>
          <w:rFonts w:hint="eastAsia" w:ascii="宋体" w:hAnsi="宋体" w:cs="宋体"/>
          <w:sz w:val="28"/>
          <w:szCs w:val="28"/>
          <w:lang w:val="en-US" w:eastAsia="zh-CN"/>
        </w:rPr>
        <w:t>得2分，满分6分。（满分12分）</w:t>
      </w:r>
    </w:p>
    <w:p w14:paraId="017CA5E4">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3.提供公司的广播电视节目制作经营许可证（3分）</w:t>
      </w:r>
    </w:p>
    <w:p w14:paraId="57AF9FBA">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4.提供公司的3A信用体系认证证书（3分）</w:t>
      </w:r>
    </w:p>
    <w:p w14:paraId="5CEA922F">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5.提供公司的影视行业相关知识产权证明（每提供一份得2分，满分4分）</w:t>
      </w:r>
    </w:p>
    <w:p w14:paraId="71488C05">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6.提供投标人2023年度的审计报告和纳税证明（5分）</w:t>
      </w:r>
    </w:p>
    <w:p w14:paraId="745562C2">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7.提供制作过国内“985大学”十五万以上的宣传片服务的大学中标公告截图（10分）</w:t>
      </w:r>
      <w:bookmarkStart w:id="0" w:name="_GoBack"/>
      <w:bookmarkEnd w:id="0"/>
    </w:p>
    <w:p w14:paraId="43CFDB92">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8.提供为本项目配备的设备、设施清单，并加盖报价人公章。（5分）</w:t>
      </w:r>
    </w:p>
    <w:p w14:paraId="37E3720B">
      <w:pPr>
        <w:pStyle w:val="2"/>
        <w:numPr>
          <w:ilvl w:val="0"/>
          <w:numId w:val="0"/>
        </w:numPr>
        <w:snapToGrid w:val="0"/>
        <w:rPr>
          <w:rFonts w:hint="eastAsia" w:ascii="宋体" w:hAnsi="宋体" w:eastAsia="宋体" w:cs="宋体"/>
          <w:sz w:val="28"/>
          <w:szCs w:val="28"/>
          <w:lang w:val="en-US" w:eastAsia="zh-CN"/>
        </w:rPr>
      </w:pPr>
      <w:r>
        <w:rPr>
          <w:rFonts w:hint="eastAsia" w:ascii="宋体" w:hAnsi="宋体" w:cs="宋体"/>
          <w:sz w:val="28"/>
          <w:szCs w:val="28"/>
          <w:lang w:val="en-US" w:eastAsia="zh-CN"/>
        </w:rPr>
        <w:t>9.报价人提供近两年</w:t>
      </w:r>
      <w:r>
        <w:rPr>
          <w:rFonts w:hint="eastAsia" w:ascii="宋体" w:hAnsi="宋体" w:cs="宋体"/>
          <w:sz w:val="28"/>
          <w:szCs w:val="28"/>
          <w:lang w:val="en-US" w:eastAsia="zh-CN"/>
        </w:rPr>
        <w:t>制作的福建省内大</w:t>
      </w:r>
      <w:r>
        <w:rPr>
          <w:rFonts w:hint="eastAsia" w:ascii="宋体" w:hAnsi="宋体" w:eastAsia="宋体" w:cs="宋体"/>
          <w:sz w:val="28"/>
          <w:szCs w:val="28"/>
          <w:lang w:val="en-US" w:eastAsia="zh-CN"/>
        </w:rPr>
        <w:t>学宣传片</w:t>
      </w:r>
      <w:r>
        <w:rPr>
          <w:rFonts w:hint="eastAsia" w:ascii="宋体" w:hAnsi="宋体" w:cs="宋体"/>
          <w:sz w:val="28"/>
          <w:szCs w:val="28"/>
          <w:lang w:val="en-US" w:eastAsia="zh-CN"/>
        </w:rPr>
        <w:t>单条视频获得40W以上播放量的截图证明，案例合同和发票证明。</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12</w:t>
      </w:r>
      <w:r>
        <w:rPr>
          <w:rFonts w:hint="eastAsia" w:ascii="宋体" w:hAnsi="宋体" w:eastAsia="宋体" w:cs="宋体"/>
          <w:sz w:val="28"/>
          <w:szCs w:val="28"/>
          <w:lang w:val="en-US" w:eastAsia="zh-CN"/>
        </w:rPr>
        <w:t>分）</w:t>
      </w:r>
    </w:p>
    <w:p w14:paraId="78721B3E">
      <w:pPr>
        <w:pStyle w:val="2"/>
        <w:numPr>
          <w:ilvl w:val="0"/>
          <w:numId w:val="0"/>
        </w:numPr>
        <w:snapToGrid w:val="0"/>
        <w:rPr>
          <w:rFonts w:hint="eastAsia" w:ascii="宋体" w:hAnsi="宋体" w:cs="宋体"/>
          <w:sz w:val="28"/>
          <w:szCs w:val="28"/>
          <w:lang w:val="en-US" w:eastAsia="zh-CN"/>
        </w:rPr>
      </w:pPr>
      <w:r>
        <w:rPr>
          <w:rFonts w:hint="eastAsia" w:ascii="宋体" w:hAnsi="宋体" w:eastAsia="宋体" w:cs="宋体"/>
          <w:sz w:val="28"/>
          <w:szCs w:val="28"/>
          <w:lang w:val="en-US" w:eastAsia="zh-CN"/>
        </w:rPr>
        <w:t>10.拍摄团队成员的拍摄作品获得至少3部</w:t>
      </w:r>
      <w:r>
        <w:rPr>
          <w:rFonts w:hint="eastAsia" w:ascii="宋体" w:hAnsi="宋体" w:cs="宋体"/>
          <w:sz w:val="28"/>
          <w:szCs w:val="28"/>
          <w:lang w:val="en-US" w:eastAsia="zh-CN"/>
        </w:rPr>
        <w:t>国家级</w:t>
      </w:r>
      <w:r>
        <w:rPr>
          <w:rFonts w:hint="eastAsia" w:ascii="宋体" w:hAnsi="宋体" w:eastAsia="宋体" w:cs="宋体"/>
          <w:sz w:val="28"/>
          <w:szCs w:val="28"/>
          <w:lang w:val="en-US" w:eastAsia="zh-CN"/>
        </w:rPr>
        <w:t>级奖项（政府相关部门主办）</w:t>
      </w:r>
      <w:r>
        <w:rPr>
          <w:rFonts w:hint="eastAsia" w:ascii="宋体" w:hAnsi="宋体" w:cs="宋体"/>
          <w:sz w:val="28"/>
          <w:szCs w:val="28"/>
          <w:lang w:val="en-US" w:eastAsia="zh-CN"/>
        </w:rPr>
        <w:t>（6分）</w:t>
      </w:r>
    </w:p>
    <w:p w14:paraId="3E18EBAD">
      <w:pPr>
        <w:pStyle w:val="2"/>
        <w:numPr>
          <w:ilvl w:val="0"/>
          <w:numId w:val="0"/>
        </w:numPr>
        <w:snapToGrid w:val="0"/>
        <w:rPr>
          <w:rFonts w:hint="eastAsia" w:ascii="宋体" w:hAnsi="宋体" w:cs="宋体"/>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提供宣传视频制作策划方案，并加盖报价人公章。（</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0分）</w:t>
      </w:r>
    </w:p>
    <w:p w14:paraId="34303ABA">
      <w:pPr>
        <w:pStyle w:val="2"/>
        <w:numPr>
          <w:ilvl w:val="0"/>
          <w:numId w:val="0"/>
        </w:numPr>
        <w:snapToGrid w:val="0"/>
        <w:rPr>
          <w:rFonts w:hint="eastAsia" w:ascii="宋体" w:hAnsi="宋体" w:eastAsia="宋体" w:cs="宋体"/>
          <w:sz w:val="28"/>
          <w:szCs w:val="28"/>
          <w:lang w:val="en-US" w:eastAsia="zh-CN"/>
        </w:rPr>
      </w:pPr>
    </w:p>
    <w:p w14:paraId="17E9A868">
      <w:pPr>
        <w:pStyle w:val="2"/>
        <w:snapToGrid w:val="0"/>
        <w:ind w:firstLine="0" w:firstLineChars="0"/>
        <w:jc w:val="left"/>
        <w:rPr>
          <w:rFonts w:ascii="宋体" w:hAnsi="宋体" w:cs="宋体"/>
          <w:sz w:val="28"/>
          <w:szCs w:val="28"/>
        </w:rPr>
      </w:pPr>
      <w:r>
        <w:rPr>
          <w:rFonts w:hint="eastAsia"/>
          <w:b/>
          <w:bCs/>
          <w:sz w:val="28"/>
          <w:szCs w:val="28"/>
        </w:rPr>
        <w:t>四、商务条件</w:t>
      </w:r>
    </w:p>
    <w:p w14:paraId="38AA5A63">
      <w:pPr>
        <w:snapToGrid w:val="0"/>
        <w:rPr>
          <w:rFonts w:ascii="宋体" w:hAnsi="宋体" w:cs="宋体"/>
          <w:b/>
          <w:sz w:val="28"/>
          <w:szCs w:val="28"/>
        </w:rPr>
      </w:pPr>
      <w:r>
        <w:rPr>
          <w:rFonts w:hint="eastAsia" w:ascii="宋体" w:hAnsi="宋体" w:cs="宋体"/>
          <w:b/>
          <w:sz w:val="28"/>
          <w:szCs w:val="28"/>
        </w:rPr>
        <w:t>（一）交货时间与交货地点。</w:t>
      </w:r>
    </w:p>
    <w:p w14:paraId="02578109">
      <w:pPr>
        <w:pStyle w:val="2"/>
        <w:numPr>
          <w:ilvl w:val="0"/>
          <w:numId w:val="1"/>
        </w:numPr>
        <w:snapToGrid w:val="0"/>
        <w:ind w:left="0" w:firstLine="565" w:firstLineChars="202"/>
        <w:jc w:val="left"/>
        <w:rPr>
          <w:rFonts w:ascii="宋体" w:hAnsi="宋体" w:cs="宋体"/>
          <w:sz w:val="28"/>
          <w:szCs w:val="28"/>
          <w:highlight w:val="none"/>
        </w:rPr>
      </w:pPr>
      <w:r>
        <w:rPr>
          <w:rFonts w:hint="eastAsia" w:ascii="宋体" w:hAnsi="宋体" w:cs="宋体"/>
          <w:sz w:val="28"/>
          <w:szCs w:val="28"/>
        </w:rPr>
        <w:t>交货时间：</w:t>
      </w:r>
      <w:r>
        <w:rPr>
          <w:rFonts w:hint="eastAsia" w:ascii="宋体" w:hAnsi="宋体" w:cs="宋体"/>
          <w:sz w:val="28"/>
          <w:szCs w:val="28"/>
          <w:highlight w:val="none"/>
        </w:rPr>
        <w:t>要求中标后</w:t>
      </w:r>
      <w:r>
        <w:rPr>
          <w:rFonts w:hint="eastAsia" w:ascii="宋体" w:hAnsi="宋体" w:cs="宋体"/>
          <w:sz w:val="28"/>
          <w:szCs w:val="28"/>
          <w:highlight w:val="none"/>
          <w:lang w:val="en-US" w:eastAsia="zh-CN"/>
        </w:rPr>
        <w:t>5</w:t>
      </w:r>
      <w:r>
        <w:rPr>
          <w:rFonts w:hint="eastAsia" w:ascii="宋体" w:hAnsi="宋体" w:cs="宋体"/>
          <w:sz w:val="28"/>
          <w:szCs w:val="28"/>
          <w:highlight w:val="none"/>
        </w:rPr>
        <w:t>个工作日交片。</w:t>
      </w:r>
    </w:p>
    <w:p w14:paraId="4DDF18C0">
      <w:pPr>
        <w:pStyle w:val="2"/>
        <w:numPr>
          <w:ilvl w:val="0"/>
          <w:numId w:val="1"/>
        </w:numPr>
        <w:snapToGrid w:val="0"/>
        <w:ind w:left="0" w:firstLine="565" w:firstLineChars="202"/>
        <w:jc w:val="left"/>
        <w:rPr>
          <w:rFonts w:ascii="宋体" w:hAnsi="宋体" w:cs="宋体"/>
          <w:sz w:val="28"/>
          <w:szCs w:val="28"/>
        </w:rPr>
      </w:pPr>
      <w:r>
        <w:rPr>
          <w:rFonts w:hint="eastAsia" w:ascii="宋体" w:hAnsi="宋体" w:cs="宋体"/>
          <w:sz w:val="28"/>
          <w:szCs w:val="28"/>
        </w:rPr>
        <w:t>交货地点：福建师范大学旗山校区</w:t>
      </w:r>
      <w:r>
        <w:rPr>
          <w:rFonts w:hint="eastAsia" w:ascii="宋体" w:hAnsi="宋体" w:cs="宋体"/>
          <w:sz w:val="28"/>
          <w:szCs w:val="28"/>
          <w:lang w:eastAsia="zh-CN"/>
        </w:rPr>
        <w:t>。</w:t>
      </w:r>
    </w:p>
    <w:p w14:paraId="0F83752F">
      <w:pPr>
        <w:pStyle w:val="2"/>
        <w:numPr>
          <w:ilvl w:val="0"/>
          <w:numId w:val="0"/>
        </w:numPr>
        <w:snapToGrid w:val="0"/>
        <w:ind w:leftChars="202"/>
        <w:jc w:val="left"/>
        <w:rPr>
          <w:rFonts w:ascii="宋体" w:hAnsi="宋体" w:cs="宋体"/>
          <w:sz w:val="28"/>
          <w:szCs w:val="28"/>
        </w:rPr>
      </w:pPr>
    </w:p>
    <w:p w14:paraId="654BCCB9">
      <w:pPr>
        <w:pStyle w:val="2"/>
        <w:snapToGrid w:val="0"/>
        <w:ind w:firstLine="0" w:firstLineChars="0"/>
        <w:rPr>
          <w:rFonts w:ascii="宋体" w:hAnsi="宋体" w:cs="宋体"/>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、技术服务要求：</w:t>
      </w:r>
    </w:p>
    <w:p w14:paraId="4D09135C">
      <w:pPr>
        <w:pStyle w:val="2"/>
        <w:snapToGrid w:val="0"/>
        <w:ind w:left="560" w:hanging="560" w:hangingChars="200"/>
        <w:rPr>
          <w:rFonts w:ascii="宋体" w:hAnsi="宋体" w:cs="宋体"/>
          <w:sz w:val="28"/>
          <w:szCs w:val="28"/>
        </w:rPr>
      </w:pPr>
      <w:r>
        <w:rPr>
          <w:rFonts w:hint="eastAsia" w:ascii="宋体" w:hAnsi="宋体" w:cs="宋体"/>
          <w:sz w:val="28"/>
          <w:szCs w:val="28"/>
        </w:rPr>
        <w:t>（一）规模期限</w:t>
      </w:r>
    </w:p>
    <w:p w14:paraId="265084DB">
      <w:pPr>
        <w:pStyle w:val="2"/>
        <w:numPr>
          <w:ilvl w:val="0"/>
          <w:numId w:val="2"/>
        </w:numPr>
        <w:snapToGrid w:val="0"/>
        <w:ind w:left="0" w:firstLine="567" w:firstLineChars="0"/>
        <w:jc w:val="left"/>
        <w:rPr>
          <w:rFonts w:ascii="宋体" w:hAnsi="宋体" w:cs="宋体"/>
          <w:sz w:val="28"/>
          <w:szCs w:val="28"/>
        </w:rPr>
      </w:pPr>
      <w:r>
        <w:rPr>
          <w:rFonts w:hint="eastAsia" w:ascii="宋体" w:hAnsi="宋体" w:cs="宋体"/>
          <w:sz w:val="28"/>
          <w:szCs w:val="28"/>
        </w:rPr>
        <w:t>视频时</w:t>
      </w:r>
      <w:r>
        <w:rPr>
          <w:rFonts w:hint="eastAsia" w:ascii="宋体" w:hAnsi="宋体" w:cs="宋体"/>
          <w:sz w:val="28"/>
          <w:szCs w:val="28"/>
          <w:lang w:val="en-US" w:eastAsia="zh-CN"/>
        </w:rPr>
        <w:t>长:3-5</w:t>
      </w:r>
      <w:r>
        <w:rPr>
          <w:rFonts w:ascii="宋体" w:hAnsi="宋体" w:cs="宋体"/>
          <w:sz w:val="28"/>
          <w:szCs w:val="28"/>
        </w:rPr>
        <w:t>分钟</w:t>
      </w:r>
      <w:r>
        <w:rPr>
          <w:rFonts w:hint="eastAsia" w:ascii="宋体" w:hAnsi="宋体" w:cs="宋体"/>
          <w:sz w:val="28"/>
          <w:szCs w:val="28"/>
          <w:lang w:eastAsia="zh-CN"/>
        </w:rPr>
        <w:t>。</w:t>
      </w:r>
    </w:p>
    <w:p w14:paraId="3EEA4DBB">
      <w:pPr>
        <w:pStyle w:val="2"/>
        <w:numPr>
          <w:ilvl w:val="0"/>
          <w:numId w:val="2"/>
        </w:numPr>
        <w:snapToGrid w:val="0"/>
        <w:ind w:left="0" w:firstLine="567" w:firstLineChars="0"/>
        <w:jc w:val="left"/>
        <w:rPr>
          <w:rFonts w:ascii="宋体" w:hAnsi="宋体" w:cs="宋体"/>
          <w:sz w:val="28"/>
          <w:szCs w:val="28"/>
          <w:highlight w:val="none"/>
        </w:rPr>
      </w:pPr>
      <w:r>
        <w:rPr>
          <w:rFonts w:hint="eastAsia" w:ascii="宋体" w:hAnsi="宋体" w:cs="宋体"/>
          <w:sz w:val="28"/>
          <w:szCs w:val="28"/>
          <w:highlight w:val="none"/>
        </w:rPr>
        <w:t>完成时间：合同签订后</w:t>
      </w:r>
      <w:r>
        <w:rPr>
          <w:rFonts w:hint="eastAsia" w:ascii="宋体" w:hAnsi="宋体" w:cs="宋体"/>
          <w:sz w:val="28"/>
          <w:szCs w:val="28"/>
          <w:highlight w:val="none"/>
          <w:lang w:val="en-US" w:eastAsia="zh-CN"/>
        </w:rPr>
        <w:t>5</w:t>
      </w:r>
      <w:r>
        <w:rPr>
          <w:rFonts w:hint="eastAsia" w:ascii="宋体" w:hAnsi="宋体" w:cs="宋体"/>
          <w:sz w:val="28"/>
          <w:szCs w:val="28"/>
          <w:highlight w:val="none"/>
        </w:rPr>
        <w:t>天内制作完成。</w:t>
      </w:r>
    </w:p>
    <w:p w14:paraId="1E585DAD">
      <w:pPr>
        <w:pStyle w:val="2"/>
        <w:snapToGrid w:val="0"/>
        <w:ind w:left="560" w:hanging="560" w:hangingChars="200"/>
        <w:rPr>
          <w:rFonts w:hint="eastAsia" w:ascii="宋体" w:hAnsi="宋体" w:eastAsia="宋体" w:cs="宋体"/>
          <w:sz w:val="28"/>
          <w:szCs w:val="28"/>
          <w:highlight w:val="none"/>
          <w:lang w:eastAsia="zh-CN"/>
        </w:rPr>
      </w:pPr>
      <w:r>
        <w:rPr>
          <w:rFonts w:hint="eastAsia" w:ascii="宋体" w:hAnsi="宋体" w:cs="宋体"/>
          <w:sz w:val="28"/>
          <w:szCs w:val="28"/>
        </w:rPr>
        <w:t>（二）主要服务范围</w:t>
      </w:r>
      <w:r>
        <w:rPr>
          <w:rFonts w:hint="eastAsia" w:ascii="宋体" w:hAnsi="宋体" w:cs="宋体"/>
          <w:sz w:val="28"/>
          <w:szCs w:val="28"/>
        </w:rPr>
        <w:br w:type="textWrapping"/>
      </w:r>
      <w:r>
        <w:rPr>
          <w:rFonts w:hint="eastAsia" w:ascii="宋体" w:hAnsi="宋体" w:cs="宋体"/>
          <w:sz w:val="28"/>
          <w:szCs w:val="28"/>
          <w:highlight w:val="none"/>
        </w:rPr>
        <w:t>包含实地看景、文案撰写、现场拍摄、后期制作等</w:t>
      </w:r>
      <w:r>
        <w:rPr>
          <w:rFonts w:hint="eastAsia" w:ascii="宋体" w:hAnsi="宋体" w:cs="宋体"/>
          <w:sz w:val="28"/>
          <w:szCs w:val="28"/>
          <w:highlight w:val="none"/>
          <w:lang w:eastAsia="zh-CN"/>
        </w:rPr>
        <w:t>。</w:t>
      </w:r>
    </w:p>
    <w:p w14:paraId="2A3EFB48">
      <w:pPr>
        <w:pStyle w:val="2"/>
        <w:numPr>
          <w:ilvl w:val="0"/>
          <w:numId w:val="3"/>
        </w:numPr>
        <w:snapToGrid w:val="0"/>
        <w:ind w:firstLineChars="0"/>
        <w:rPr>
          <w:rFonts w:ascii="宋体" w:hAnsi="宋体" w:cs="宋体"/>
          <w:sz w:val="28"/>
          <w:szCs w:val="28"/>
        </w:rPr>
      </w:pPr>
      <w:r>
        <w:rPr>
          <w:rFonts w:hint="eastAsia" w:ascii="宋体" w:hAnsi="宋体" w:cs="宋体"/>
          <w:sz w:val="28"/>
          <w:szCs w:val="28"/>
        </w:rPr>
        <w:t>视频规格及要求</w:t>
      </w:r>
    </w:p>
    <w:p w14:paraId="2E114605">
      <w:pPr>
        <w:pStyle w:val="2"/>
        <w:numPr>
          <w:ilvl w:val="0"/>
          <w:numId w:val="4"/>
        </w:numPr>
        <w:snapToGrid w:val="0"/>
        <w:ind w:left="0" w:firstLine="565" w:firstLineChars="202"/>
        <w:jc w:val="left"/>
        <w:rPr>
          <w:rFonts w:ascii="宋体" w:hAnsi="宋体" w:cs="宋体"/>
          <w:sz w:val="28"/>
          <w:szCs w:val="28"/>
          <w:highlight w:val="none"/>
        </w:rPr>
      </w:pPr>
      <w:r>
        <w:rPr>
          <w:rFonts w:hint="eastAsia" w:ascii="宋体" w:hAnsi="宋体" w:cs="宋体"/>
          <w:sz w:val="28"/>
          <w:szCs w:val="28"/>
          <w:highlight w:val="none"/>
        </w:rPr>
        <w:t>视频时长控制</w:t>
      </w:r>
      <w:r>
        <w:rPr>
          <w:rFonts w:hint="eastAsia" w:ascii="宋体" w:hAnsi="宋体" w:cs="宋体"/>
          <w:sz w:val="28"/>
          <w:szCs w:val="28"/>
          <w:highlight w:val="none"/>
          <w:lang w:val="en-US" w:eastAsia="zh-CN"/>
        </w:rPr>
        <w:t>在3-5分钟</w:t>
      </w:r>
      <w:r>
        <w:rPr>
          <w:rFonts w:hint="eastAsia" w:ascii="宋体" w:hAnsi="宋体" w:cs="宋体"/>
          <w:sz w:val="28"/>
          <w:szCs w:val="28"/>
          <w:highlight w:val="none"/>
        </w:rPr>
        <w:t>，画面清晰、图像稳定，声音与画面同步且无杂音。</w:t>
      </w:r>
    </w:p>
    <w:p w14:paraId="25FEA6C4">
      <w:pPr>
        <w:pStyle w:val="2"/>
        <w:numPr>
          <w:ilvl w:val="0"/>
          <w:numId w:val="4"/>
        </w:numPr>
        <w:snapToGrid w:val="0"/>
        <w:ind w:left="0" w:firstLine="567" w:firstLineChars="0"/>
        <w:jc w:val="left"/>
        <w:rPr>
          <w:rFonts w:ascii="宋体" w:hAnsi="宋体" w:cs="宋体"/>
          <w:sz w:val="28"/>
          <w:szCs w:val="28"/>
        </w:rPr>
      </w:pPr>
      <w:r>
        <w:rPr>
          <w:rFonts w:hint="eastAsia" w:ascii="宋体" w:hAnsi="宋体" w:cs="宋体"/>
          <w:sz w:val="28"/>
          <w:szCs w:val="28"/>
        </w:rPr>
        <w:t>格式要求：适用于主流平台传播的视频格式，并根据要求输出对应格式的视频</w:t>
      </w:r>
      <w:r>
        <w:rPr>
          <w:rFonts w:hint="eastAsia" w:ascii="宋体" w:hAnsi="宋体" w:cs="宋体"/>
          <w:sz w:val="28"/>
          <w:szCs w:val="28"/>
          <w:lang w:eastAsia="zh-CN"/>
        </w:rPr>
        <w:t>。</w:t>
      </w:r>
    </w:p>
    <w:p w14:paraId="658DC62A">
      <w:pPr>
        <w:pStyle w:val="2"/>
        <w:numPr>
          <w:ilvl w:val="0"/>
          <w:numId w:val="4"/>
        </w:numPr>
        <w:snapToGrid w:val="0"/>
        <w:ind w:left="0" w:firstLine="560"/>
        <w:jc w:val="left"/>
        <w:rPr>
          <w:rFonts w:ascii="宋体" w:hAnsi="宋体" w:cs="宋体"/>
          <w:sz w:val="28"/>
          <w:szCs w:val="28"/>
        </w:rPr>
      </w:pPr>
      <w:r>
        <w:rPr>
          <w:rFonts w:hint="eastAsia" w:ascii="宋体" w:hAnsi="宋体" w:cs="宋体"/>
          <w:sz w:val="28"/>
          <w:szCs w:val="28"/>
        </w:rPr>
        <w:t>清晰度要求：微电影拍摄≥4K级别，成片码率不低于50Mbps；视频分辨率：1920*1080 25P或以上，码率不低于10Mbps；编码为：H.264，H.264/AVC High Profile Level 4.2或以上，封装格式为：MP4。</w:t>
      </w:r>
    </w:p>
    <w:p w14:paraId="4932927B">
      <w:pPr>
        <w:pStyle w:val="2"/>
        <w:numPr>
          <w:ilvl w:val="0"/>
          <w:numId w:val="1"/>
        </w:numPr>
        <w:snapToGrid w:val="0"/>
        <w:ind w:left="0" w:firstLine="565" w:firstLineChars="202"/>
        <w:jc w:val="left"/>
        <w:rPr>
          <w:rFonts w:ascii="宋体" w:hAnsi="宋体" w:cs="宋体"/>
          <w:sz w:val="28"/>
          <w:szCs w:val="28"/>
        </w:rPr>
      </w:pPr>
      <w:r>
        <w:rPr>
          <w:rFonts w:hint="eastAsia" w:ascii="宋体" w:hAnsi="宋体" w:cs="宋体"/>
          <w:sz w:val="28"/>
          <w:szCs w:val="28"/>
        </w:rPr>
        <w:t>制作要求：电影级摄像机和配套的高清后期制作设备；拥有专业级航拍设备，拍摄4k以上航拍画质；画面色彩流畅靓丽，背景音乐符合当下情景，配音富有感情，故事表达流畅，主题传达到位，须使用包括但不限于实拍、抠像等技术手段完成项目。</w:t>
      </w:r>
    </w:p>
    <w:p w14:paraId="3B07916E">
      <w:pPr>
        <w:pStyle w:val="2"/>
        <w:numPr>
          <w:ilvl w:val="0"/>
          <w:numId w:val="0"/>
        </w:numPr>
        <w:snapToGrid w:val="0"/>
        <w:ind w:leftChars="202"/>
        <w:jc w:val="left"/>
        <w:rPr>
          <w:rFonts w:ascii="宋体" w:hAnsi="宋体" w:cs="宋体"/>
          <w:sz w:val="28"/>
          <w:szCs w:val="28"/>
        </w:rPr>
      </w:pPr>
    </w:p>
    <w:p w14:paraId="6801076A">
      <w:pPr>
        <w:pStyle w:val="2"/>
        <w:snapToGrid w:val="0"/>
        <w:ind w:firstLine="0" w:firstLineChars="0"/>
        <w:jc w:val="left"/>
        <w:rPr>
          <w:rFonts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售后服务要求</w:t>
      </w:r>
    </w:p>
    <w:p w14:paraId="5E04F7CD">
      <w:pPr>
        <w:pStyle w:val="2"/>
        <w:numPr>
          <w:ilvl w:val="0"/>
          <w:numId w:val="5"/>
        </w:numPr>
        <w:snapToGrid w:val="0"/>
        <w:ind w:left="0" w:firstLine="565" w:firstLineChars="202"/>
        <w:jc w:val="left"/>
        <w:rPr>
          <w:rFonts w:ascii="宋体" w:hAnsi="宋体" w:cs="宋体"/>
          <w:sz w:val="28"/>
          <w:szCs w:val="28"/>
        </w:rPr>
      </w:pPr>
      <w:r>
        <w:rPr>
          <w:rFonts w:hint="eastAsia" w:ascii="宋体" w:hAnsi="宋体" w:cs="宋体"/>
          <w:sz w:val="28"/>
          <w:szCs w:val="28"/>
        </w:rPr>
        <w:t>采购人本项目相关的所有文档、拍摄素材，供应商不得以任何形式向第三方透露。</w:t>
      </w:r>
    </w:p>
    <w:p w14:paraId="7BD2AF42">
      <w:pPr>
        <w:pStyle w:val="2"/>
        <w:numPr>
          <w:ilvl w:val="0"/>
          <w:numId w:val="5"/>
        </w:numPr>
        <w:snapToGrid w:val="0"/>
        <w:ind w:left="0" w:firstLine="565" w:firstLineChars="202"/>
        <w:jc w:val="left"/>
        <w:rPr>
          <w:rFonts w:ascii="宋体" w:hAnsi="宋体" w:cs="宋体"/>
          <w:sz w:val="28"/>
          <w:szCs w:val="28"/>
        </w:rPr>
      </w:pPr>
      <w:r>
        <w:rPr>
          <w:rFonts w:hint="eastAsia" w:ascii="宋体" w:hAnsi="宋体" w:cs="宋体"/>
          <w:sz w:val="28"/>
          <w:szCs w:val="28"/>
        </w:rPr>
        <w:t>供应商实施本项目所拍摄的所有原始视频、照片、视频编辑工程文件等素材，应提交采购人留底。</w:t>
      </w:r>
    </w:p>
    <w:p w14:paraId="6110DCD2">
      <w:pPr>
        <w:pStyle w:val="2"/>
        <w:numPr>
          <w:ilvl w:val="0"/>
          <w:numId w:val="5"/>
        </w:numPr>
        <w:snapToGrid w:val="0"/>
        <w:ind w:left="0" w:firstLine="565" w:firstLineChars="202"/>
        <w:jc w:val="left"/>
        <w:rPr>
          <w:rFonts w:ascii="宋体" w:hAnsi="宋体" w:cs="宋体"/>
          <w:sz w:val="28"/>
          <w:szCs w:val="28"/>
        </w:rPr>
      </w:pPr>
      <w:r>
        <w:rPr>
          <w:rFonts w:hint="eastAsia" w:ascii="宋体" w:hAnsi="宋体" w:cs="宋体"/>
          <w:sz w:val="28"/>
          <w:szCs w:val="28"/>
        </w:rPr>
        <w:t>接到采购人（用户）提出的技术支持要求后2小时内予以响应，需要到达用户现场的24小时内到达用户现场，直至解决问题为止。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DC3915-F161-454F-A73F-BA7F164279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0C5B86-EE31-475F-90C7-95D02F460D0E}"/>
  </w:font>
  <w:font w:name="方正小标宋简体">
    <w:panose1 w:val="02000000000000000000"/>
    <w:charset w:val="86"/>
    <w:family w:val="script"/>
    <w:pitch w:val="default"/>
    <w:sig w:usb0="00000001" w:usb1="08000000" w:usb2="00000000" w:usb3="00000000" w:csb0="00040000" w:csb1="00000000"/>
    <w:embedRegular r:id="rId3" w:fontKey="{E869F7A5-76E8-489E-9AD3-A6BE8E3BB6A1}"/>
  </w:font>
  <w:font w:name="仿宋_GB2312">
    <w:panose1 w:val="02010609030101010101"/>
    <w:charset w:val="86"/>
    <w:family w:val="modern"/>
    <w:pitch w:val="default"/>
    <w:sig w:usb0="00000001" w:usb1="080E0000" w:usb2="00000000" w:usb3="00000000" w:csb0="00040000" w:csb1="00000000"/>
    <w:embedRegular r:id="rId4" w:fontKey="{B8BAD475-9F47-4F39-883F-8548C6251C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106559"/>
    </w:sdtPr>
    <w:sdtContent>
      <w:p w14:paraId="704C355C">
        <w:pPr>
          <w:pStyle w:val="4"/>
          <w:jc w:val="center"/>
        </w:pPr>
        <w:r>
          <w:fldChar w:fldCharType="begin"/>
        </w:r>
        <w:r>
          <w:instrText xml:space="preserve">PAGE   \* MERGEFORMAT</w:instrText>
        </w:r>
        <w:r>
          <w:fldChar w:fldCharType="separate"/>
        </w:r>
        <w:r>
          <w:rPr>
            <w:lang w:val="zh-CN"/>
          </w:rPr>
          <w:t>2</w:t>
        </w:r>
        <w:r>
          <w:fldChar w:fldCharType="end"/>
        </w:r>
      </w:p>
    </w:sdtContent>
  </w:sdt>
  <w:p w14:paraId="1733278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sz w:val="28"/>
        <w:szCs w:val="28"/>
      </w:rPr>
    </w:lvl>
  </w:abstractNum>
  <w:abstractNum w:abstractNumId="1">
    <w:nsid w:val="15D116ED"/>
    <w:multiLevelType w:val="multilevel"/>
    <w:tmpl w:val="15D116ED"/>
    <w:lvl w:ilvl="0" w:tentative="0">
      <w:start w:val="3"/>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7620BB"/>
    <w:multiLevelType w:val="singleLevel"/>
    <w:tmpl w:val="1F7620BB"/>
    <w:lvl w:ilvl="0" w:tentative="0">
      <w:start w:val="1"/>
      <w:numFmt w:val="decimal"/>
      <w:lvlText w:val="%1."/>
      <w:lvlJc w:val="left"/>
      <w:pPr>
        <w:ind w:left="425" w:hanging="425"/>
      </w:pPr>
      <w:rPr>
        <w:rFonts w:hint="default"/>
        <w:sz w:val="28"/>
        <w:szCs w:val="28"/>
      </w:rPr>
    </w:lvl>
  </w:abstractNum>
  <w:abstractNum w:abstractNumId="3">
    <w:nsid w:val="2E117BA7"/>
    <w:multiLevelType w:val="singleLevel"/>
    <w:tmpl w:val="2E117BA7"/>
    <w:lvl w:ilvl="0" w:tentative="0">
      <w:start w:val="1"/>
      <w:numFmt w:val="decimal"/>
      <w:lvlText w:val="%1."/>
      <w:lvlJc w:val="left"/>
      <w:pPr>
        <w:ind w:left="1135" w:hanging="425"/>
      </w:pPr>
      <w:rPr>
        <w:rFonts w:hint="default"/>
      </w:rPr>
    </w:lvl>
  </w:abstractNum>
  <w:abstractNum w:abstractNumId="4">
    <w:nsid w:val="30283B8D"/>
    <w:multiLevelType w:val="singleLevel"/>
    <w:tmpl w:val="30283B8D"/>
    <w:lvl w:ilvl="0" w:tentative="0">
      <w:start w:val="1"/>
      <w:numFmt w:val="decimal"/>
      <w:lvlText w:val="%1."/>
      <w:lvlJc w:val="left"/>
      <w:pPr>
        <w:ind w:left="1135" w:hanging="425"/>
      </w:pPr>
      <w:rPr>
        <w:rFonts w:hint="default"/>
        <w:b w:val="0"/>
        <w:bCs/>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jc4MjE5NjFlMzBmODZiYTc2YjFkZWYzYmE0MjgifQ=="/>
  </w:docVars>
  <w:rsids>
    <w:rsidRoot w:val="00000000"/>
    <w:rsid w:val="1E877BA2"/>
    <w:rsid w:val="6055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ind w:left="570"/>
    </w:pPr>
    <w:rPr>
      <w:sz w:val="2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99"/>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List Paragraph"/>
    <w:basedOn w:val="1"/>
    <w:qFormat/>
    <w:uiPriority w:val="99"/>
    <w:pPr>
      <w:ind w:firstLine="420" w:firstLineChars="200"/>
    </w:pPr>
  </w:style>
  <w:style w:type="character" w:customStyle="1" w:styleId="12">
    <w:name w:val="页眉 字符"/>
    <w:basedOn w:val="9"/>
    <w:link w:val="5"/>
    <w:qFormat/>
    <w:uiPriority w:val="0"/>
    <w:rPr>
      <w:rFonts w:ascii="Times New Roman" w:hAnsi="Times New Roman" w:cs="Times New Roman"/>
      <w:kern w:val="2"/>
      <w:sz w:val="18"/>
      <w:szCs w:val="18"/>
    </w:rPr>
  </w:style>
  <w:style w:type="character" w:customStyle="1" w:styleId="13">
    <w:name w:val="页脚 字符"/>
    <w:basedOn w:val="9"/>
    <w:link w:val="4"/>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1260</Characters>
  <Lines>10</Lines>
  <Paragraphs>2</Paragraphs>
  <TotalTime>3</TotalTime>
  <ScaleCrop>false</ScaleCrop>
  <LinksUpToDate>false</LinksUpToDate>
  <CharactersWithSpaces>1265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2022-04-15T09:13:00Z</dcterms:created>
  <dc:creator>Administrator</dc:creator>
  <cp:lastModifiedBy>未来の呆毛电波</cp:lastModifiedBy>
  <dcterms:modified xsi:type="dcterms:W3CDTF">2024-10-17T08:14:52Z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C2F9CC70CBE140C79723AD50A7EDEBD1_13</vt:lpwstr>
  </property>
  <property fmtid="{D5CDD505-2E9C-101B-9397-08002B2CF9AE}" pid="4" name="commondata">
    <vt:lpwstr>eyJoZGlkIjoiNjM4OGRkNjE0YTU4YTQ1OGYwMzAwNDE1MjExNGI5YmMifQ==</vt:lpwstr>
  </property>
</Properties>
</file>